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067D" w14:textId="77777777" w:rsidR="00A877C8" w:rsidRPr="00A877C8" w:rsidRDefault="00A877C8" w:rsidP="00A877C8">
      <w:pPr>
        <w:shd w:val="clear" w:color="auto" w:fill="FFFFFF"/>
        <w:spacing w:before="360" w:after="24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 w:rsidRPr="00A877C8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Памятка о перевозке детей в автомобиле</w:t>
      </w:r>
    </w:p>
    <w:p w14:paraId="502D5D7E" w14:textId="32B6404E" w:rsidR="00A877C8" w:rsidRPr="00A877C8" w:rsidRDefault="00A877C8" w:rsidP="00A87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 Напоминаем вам правила перевозки несовершеннолетних детей. Если вы планируете перевозить своих детей в машине, важно соблюдать требования и правила перевозки детей в автомобиле, прописанные в ПДД.</w:t>
      </w:r>
    </w:p>
    <w:p w14:paraId="14CDB652" w14:textId="77777777" w:rsidR="00A877C8" w:rsidRPr="00A877C8" w:rsidRDefault="00A877C8" w:rsidP="00A877C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14:paraId="76E9962D" w14:textId="32D8344B" w:rsidR="00AB56F3" w:rsidRDefault="00A877C8">
      <w:r>
        <w:rPr>
          <w:noProof/>
        </w:rPr>
        <w:drawing>
          <wp:inline distT="0" distB="0" distL="0" distR="0" wp14:anchorId="012C38CE" wp14:editId="72288C51">
            <wp:extent cx="5940425" cy="4204970"/>
            <wp:effectExtent l="0" t="0" r="3175" b="5080"/>
            <wp:docPr id="1" name="Рисунок 1" descr="Памятка о перевозке детей в автомобил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о перевозке детей в автомобиле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E62F" w14:textId="593D50BF" w:rsidR="00A877C8" w:rsidRDefault="00A877C8"/>
    <w:p w14:paraId="33D9EE46" w14:textId="77777777" w:rsidR="00A877C8" w:rsidRPr="00A877C8" w:rsidRDefault="00A877C8" w:rsidP="00A877C8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A877C8">
        <w:rPr>
          <w:color w:val="000000"/>
          <w:sz w:val="28"/>
          <w:szCs w:val="28"/>
        </w:rPr>
        <w:t>Уважаемые родители! Напоминаем вам правила перевозки несовершеннолетних детей.</w:t>
      </w:r>
    </w:p>
    <w:p w14:paraId="4A96D330" w14:textId="77777777" w:rsidR="00A877C8" w:rsidRPr="00A877C8" w:rsidRDefault="00A877C8" w:rsidP="00A877C8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A877C8">
        <w:rPr>
          <w:color w:val="000000"/>
          <w:sz w:val="28"/>
          <w:szCs w:val="28"/>
        </w:rPr>
        <w:t>Если вы планируете перевозить своих детей в машине, важно соблюдать требования и правила перевозки детей в автомобиле, прописанные в ПДД.</w:t>
      </w:r>
      <w:r w:rsidRPr="00A877C8">
        <w:rPr>
          <w:color w:val="000000"/>
          <w:sz w:val="28"/>
          <w:szCs w:val="28"/>
        </w:rPr>
        <w:br/>
        <w:t xml:space="preserve">Согласно требованиям, несовершеннолетние пассажиры могут ехать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сложно. Максимальную </w:t>
      </w:r>
      <w:r w:rsidRPr="00A877C8">
        <w:rPr>
          <w:color w:val="000000"/>
          <w:sz w:val="28"/>
          <w:szCs w:val="28"/>
        </w:rPr>
        <w:lastRenderedPageBreak/>
        <w:t>безопасность ребенка во время движения обеспечивает только автокресло. Поэтому не нарушайте правила, какими бы благими не казались ваши намерения.</w:t>
      </w:r>
    </w:p>
    <w:p w14:paraId="1730B786" w14:textId="77777777" w:rsidR="00A877C8" w:rsidRPr="00A877C8" w:rsidRDefault="00A877C8" w:rsidP="00A877C8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A877C8">
        <w:rPr>
          <w:color w:val="000000"/>
          <w:sz w:val="28"/>
          <w:szCs w:val="28"/>
        </w:rPr>
        <w:t>В автомобиле, оснащенном ремнями безопасности, перевозка детей до 12-и лет возможна только при использовании специального удерживающего устройства. Это может быть специальное кресло, либо автомобильная люлька (в зависимости от возраста ребенка).</w:t>
      </w:r>
    </w:p>
    <w:p w14:paraId="42FD566A" w14:textId="77777777" w:rsidR="00A877C8" w:rsidRPr="00A877C8" w:rsidRDefault="00A877C8" w:rsidP="00A877C8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A877C8">
        <w:rPr>
          <w:color w:val="000000"/>
          <w:sz w:val="28"/>
          <w:szCs w:val="28"/>
        </w:rPr>
        <w:t>Грудные дети обязаны находиться в люльке, установленной на заднем ряду кресел. Ребенок до 7 лет – в специальном автомобильном кресле. С 7 до 12 лет ребенок может находиться как в автомобильном кресле, так и в специальном удерживающем устройстве.</w:t>
      </w:r>
    </w:p>
    <w:p w14:paraId="0BE8E5F8" w14:textId="77777777" w:rsidR="00A877C8" w:rsidRPr="00A877C8" w:rsidRDefault="00A877C8" w:rsidP="00A877C8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A877C8">
        <w:rPr>
          <w:color w:val="000000"/>
          <w:sz w:val="28"/>
          <w:szCs w:val="28"/>
        </w:rPr>
        <w:t>Перевозка детей до 7 лет Ребенок до 7 лет включительно должен перевозиться в легковом автомобиле и кабине грузового автомобиля. Их конструкциями должны быть предусмотрены ремни безопасности, либо ремни безопасности и детская удерживающая система ISOFIX.</w:t>
      </w:r>
    </w:p>
    <w:p w14:paraId="00CB1D2F" w14:textId="77777777" w:rsidR="00A877C8" w:rsidRPr="00A877C8" w:rsidRDefault="00A877C8" w:rsidP="00A877C8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A877C8">
        <w:rPr>
          <w:color w:val="000000"/>
          <w:sz w:val="28"/>
          <w:szCs w:val="28"/>
        </w:rPr>
        <w:t>Перевозка детей от 7 до 12 лет Дети также должны перевозиться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 Детей от 7 до 11 лет можно перевозить и на переднем сиденье легкового автомобиля, но только с использованием детских удерживающих систем (устройств), соответствующих весу и росту ребенка. Иначе — штраф. Помните, что, если вы везете ребенка на переднем сиденье в автокресле, то необходимо отключить подушку безопасности, которая при ДТП может травмировать маленького пассажира.</w:t>
      </w:r>
    </w:p>
    <w:p w14:paraId="0B2B4F7F" w14:textId="766C9F89" w:rsidR="00A877C8" w:rsidRPr="00A877C8" w:rsidRDefault="00A877C8" w:rsidP="00A877C8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A877C8">
        <w:rPr>
          <w:color w:val="000000"/>
          <w:sz w:val="28"/>
          <w:szCs w:val="28"/>
        </w:rPr>
        <w:t>Перевозка детей после 12 лет С 12 лет можно уже позабыть о детском кресле, но только если ваш ребенок выше полутора метров. Если ниже, то рекомендуется использовать удерживающие приспособления и по достижении им возраста 12 лет.</w:t>
      </w:r>
      <w:r w:rsidRPr="00A877C8">
        <w:rPr>
          <w:color w:val="000000"/>
          <w:sz w:val="28"/>
          <w:szCs w:val="28"/>
        </w:rPr>
        <w:t xml:space="preserve"> </w:t>
      </w:r>
      <w:proofErr w:type="gramStart"/>
      <w:r w:rsidRPr="00A877C8">
        <w:rPr>
          <w:color w:val="000000"/>
          <w:sz w:val="28"/>
          <w:szCs w:val="28"/>
        </w:rPr>
        <w:t>Теперь</w:t>
      </w:r>
      <w:proofErr w:type="gramEnd"/>
      <w:r w:rsidRPr="00A877C8">
        <w:rPr>
          <w:color w:val="000000"/>
          <w:sz w:val="28"/>
          <w:szCs w:val="28"/>
        </w:rPr>
        <w:t xml:space="preserve"> ребенок может ездить на переднем сидении без удерживающих устройств, пристегнувшись лишь ремнями безопасностями для взрослых.</w:t>
      </w:r>
    </w:p>
    <w:p w14:paraId="17957031" w14:textId="2DE99E5A" w:rsidR="00A877C8" w:rsidRPr="00A877C8" w:rsidRDefault="00A877C8" w:rsidP="00A877C8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A877C8">
        <w:rPr>
          <w:color w:val="000000"/>
          <w:sz w:val="28"/>
          <w:szCs w:val="28"/>
        </w:rPr>
        <w:t>Оставление в автомобиле С 2017 года в салоне автомобилей нельзя оставлять детей одних. Пункт 12.8 ПДД звучит так «Запрещается оставлять в транспортном средстве на время его стоянки ребенка младше 7 лет в отсутствие совершеннолетнего лица»</w:t>
      </w:r>
      <w:r w:rsidRPr="00A877C8">
        <w:rPr>
          <w:color w:val="000000"/>
          <w:sz w:val="28"/>
          <w:szCs w:val="28"/>
        </w:rPr>
        <w:t>.</w:t>
      </w:r>
    </w:p>
    <w:p w14:paraId="204F87A8" w14:textId="77777777" w:rsidR="00A877C8" w:rsidRPr="00A877C8" w:rsidRDefault="00A877C8">
      <w:pPr>
        <w:rPr>
          <w:rFonts w:ascii="Times New Roman" w:hAnsi="Times New Roman" w:cs="Times New Roman"/>
          <w:sz w:val="24"/>
          <w:szCs w:val="24"/>
        </w:rPr>
      </w:pPr>
    </w:p>
    <w:sectPr w:rsidR="00A877C8" w:rsidRPr="00A8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45"/>
    <w:rsid w:val="00321845"/>
    <w:rsid w:val="00A877C8"/>
    <w:rsid w:val="00AB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F943"/>
  <w15:chartTrackingRefBased/>
  <w15:docId w15:val="{6E565AEF-CCD9-4CCC-8EBB-BF88266B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7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Bodrova</dc:creator>
  <cp:keywords/>
  <dc:description/>
  <cp:lastModifiedBy>Violetta Bodrova</cp:lastModifiedBy>
  <cp:revision>2</cp:revision>
  <dcterms:created xsi:type="dcterms:W3CDTF">2025-07-16T10:48:00Z</dcterms:created>
  <dcterms:modified xsi:type="dcterms:W3CDTF">2025-07-16T10:49:00Z</dcterms:modified>
</cp:coreProperties>
</file>